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C7" w:rsidRPr="00902775" w:rsidRDefault="00CD09C7" w:rsidP="00CD09C7">
      <w:pPr>
        <w:tabs>
          <w:tab w:val="left" w:pos="1665"/>
          <w:tab w:val="center" w:pos="4819"/>
        </w:tabs>
        <w:suppressAutoHyphens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sz w:val="32"/>
          <w:szCs w:val="32"/>
          <w:lang w:eastAsia="ar-SA"/>
        </w:rPr>
        <w:tab/>
      </w:r>
    </w:p>
    <w:p w:rsidR="00CD09C7" w:rsidRPr="00135F8B" w:rsidRDefault="00CD09C7" w:rsidP="00CD09C7">
      <w:pPr>
        <w:tabs>
          <w:tab w:val="left" w:pos="1665"/>
          <w:tab w:val="center" w:pos="4819"/>
        </w:tabs>
        <w:suppressAutoHyphens/>
        <w:ind w:left="708"/>
        <w:jc w:val="center"/>
        <w:rPr>
          <w:rFonts w:ascii="Calibri" w:hAnsi="Calibri" w:cs="Calibri"/>
          <w:b/>
          <w:sz w:val="32"/>
          <w:szCs w:val="32"/>
          <w:lang w:eastAsia="ar-SA"/>
        </w:rPr>
      </w:pPr>
      <w:r w:rsidRPr="00135F8B">
        <w:rPr>
          <w:rFonts w:ascii="Calibri" w:hAnsi="Calibri" w:cs="Calibri"/>
          <w:b/>
          <w:sz w:val="32"/>
          <w:szCs w:val="32"/>
          <w:lang w:eastAsia="ar-SA"/>
        </w:rPr>
        <w:t>“Stiamo vincendo l’Aids in Africa, non fermiamoci</w:t>
      </w:r>
      <w:r>
        <w:rPr>
          <w:rFonts w:ascii="Calibri" w:hAnsi="Calibri" w:cs="Calibri"/>
          <w:b/>
          <w:sz w:val="32"/>
          <w:szCs w:val="32"/>
          <w:lang w:eastAsia="ar-SA"/>
        </w:rPr>
        <w:t>!</w:t>
      </w:r>
      <w:r w:rsidRPr="00135F8B">
        <w:rPr>
          <w:rFonts w:ascii="Calibri" w:hAnsi="Calibri" w:cs="Calibri"/>
          <w:b/>
          <w:sz w:val="32"/>
          <w:szCs w:val="32"/>
          <w:lang w:eastAsia="ar-SA"/>
        </w:rPr>
        <w:t>”</w:t>
      </w:r>
    </w:p>
    <w:p w:rsidR="00CD09C7" w:rsidRPr="00135F8B" w:rsidRDefault="00CD09C7" w:rsidP="00CD09C7">
      <w:pPr>
        <w:suppressAutoHyphens/>
        <w:jc w:val="center"/>
        <w:rPr>
          <w:rFonts w:ascii="Calibri" w:hAnsi="Calibri" w:cs="Calibri"/>
          <w:b/>
          <w:sz w:val="26"/>
          <w:szCs w:val="26"/>
          <w:lang w:eastAsia="ar-SA"/>
        </w:rPr>
      </w:pPr>
      <w:r w:rsidRPr="00135F8B">
        <w:rPr>
          <w:rFonts w:ascii="Calibri" w:hAnsi="Calibri" w:cs="Calibri"/>
          <w:b/>
          <w:sz w:val="26"/>
          <w:szCs w:val="26"/>
          <w:lang w:eastAsia="ar-SA"/>
        </w:rPr>
        <w:t>Claudio Bisio, Alessio Boni, Lella Costa, Cristina Parodi e il Trio Medusa</w:t>
      </w:r>
    </w:p>
    <w:p w:rsidR="00CD09C7" w:rsidRPr="00135F8B" w:rsidRDefault="00E37543" w:rsidP="00CD09C7">
      <w:pPr>
        <w:suppressAutoHyphens/>
        <w:jc w:val="center"/>
        <w:rPr>
          <w:rFonts w:ascii="Calibri" w:hAnsi="Calibri" w:cs="Calibri"/>
          <w:b/>
          <w:sz w:val="26"/>
          <w:szCs w:val="26"/>
          <w:lang w:eastAsia="ar-SA"/>
        </w:rPr>
      </w:pPr>
      <w:r>
        <w:rPr>
          <w:rFonts w:ascii="Calibri" w:hAnsi="Calibri" w:cs="Calibri"/>
          <w:b/>
          <w:sz w:val="26"/>
          <w:szCs w:val="26"/>
          <w:lang w:eastAsia="ar-SA"/>
        </w:rPr>
        <w:t>con</w:t>
      </w:r>
      <w:r w:rsidR="00CD09C7" w:rsidRPr="00135F8B">
        <w:rPr>
          <w:rFonts w:ascii="Calibri" w:hAnsi="Calibri" w:cs="Calibri"/>
          <w:b/>
          <w:sz w:val="26"/>
          <w:szCs w:val="26"/>
          <w:lang w:eastAsia="ar-SA"/>
        </w:rPr>
        <w:t xml:space="preserve"> Cesvi</w:t>
      </w:r>
      <w:r w:rsidR="00C058C1">
        <w:rPr>
          <w:rFonts w:ascii="Calibri" w:hAnsi="Calibri" w:cs="Calibri"/>
          <w:b/>
          <w:sz w:val="26"/>
          <w:szCs w:val="26"/>
          <w:lang w:eastAsia="ar-SA"/>
        </w:rPr>
        <w:t xml:space="preserve"> per fermare l’Aids sul nascere</w:t>
      </w:r>
      <w:r w:rsidR="00E45D4B">
        <w:rPr>
          <w:rFonts w:ascii="Calibri" w:hAnsi="Calibri" w:cs="Calibri"/>
          <w:b/>
          <w:sz w:val="26"/>
          <w:szCs w:val="26"/>
          <w:lang w:eastAsia="ar-SA"/>
        </w:rPr>
        <w:t>.</w:t>
      </w:r>
    </w:p>
    <w:p w:rsidR="00CD09C7" w:rsidRPr="00E66353" w:rsidRDefault="00CD09C7" w:rsidP="00CD09C7">
      <w:pPr>
        <w:suppressAutoHyphens/>
        <w:jc w:val="center"/>
        <w:rPr>
          <w:rFonts w:ascii="Calibri" w:hAnsi="Calibri" w:cs="Calibri"/>
          <w:b/>
          <w:sz w:val="16"/>
          <w:szCs w:val="16"/>
          <w:lang w:eastAsia="ar-SA"/>
        </w:rPr>
      </w:pPr>
    </w:p>
    <w:p w:rsidR="00CD09C7" w:rsidRPr="00135F8B" w:rsidRDefault="00CD09C7" w:rsidP="00CD09C7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135F8B">
        <w:rPr>
          <w:rFonts w:ascii="Calibri" w:hAnsi="Calibri" w:cs="Calibri"/>
          <w:b/>
          <w:lang w:eastAsia="ar-SA"/>
        </w:rPr>
        <w:t>Dal 22 novembre al 21 dicembre SMS solidale al 45508</w:t>
      </w:r>
    </w:p>
    <w:p w:rsidR="00CD09C7" w:rsidRDefault="00CD09C7" w:rsidP="00CD09C7">
      <w:pPr>
        <w:suppressAutoHyphens/>
        <w:jc w:val="both"/>
        <w:rPr>
          <w:rFonts w:ascii="Calibri" w:hAnsi="Calibri" w:cs="Calibri"/>
          <w:b/>
          <w:sz w:val="16"/>
          <w:szCs w:val="16"/>
          <w:lang w:eastAsia="ar-SA"/>
        </w:rPr>
      </w:pPr>
    </w:p>
    <w:p w:rsidR="00CD09C7" w:rsidRPr="00902775" w:rsidRDefault="00CD09C7" w:rsidP="00CD09C7">
      <w:pPr>
        <w:suppressAutoHyphens/>
        <w:jc w:val="both"/>
        <w:rPr>
          <w:rFonts w:ascii="Calibri" w:hAnsi="Calibri" w:cs="Calibri"/>
          <w:b/>
          <w:sz w:val="10"/>
          <w:szCs w:val="10"/>
          <w:lang w:eastAsia="ar-SA"/>
        </w:rPr>
      </w:pPr>
    </w:p>
    <w:p w:rsidR="00CD09C7" w:rsidRDefault="00CD09C7" w:rsidP="00CD09C7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Cinque</w:t>
      </w:r>
      <w:r w:rsidRPr="007046D4">
        <w:rPr>
          <w:rFonts w:ascii="Calibri" w:hAnsi="Calibri" w:cs="Calibri"/>
          <w:b/>
          <w:sz w:val="22"/>
          <w:szCs w:val="22"/>
          <w:lang w:eastAsia="ar-SA"/>
        </w:rPr>
        <w:t xml:space="preserve"> volti noti, uniti nella campagna di lotta all’Aids del Cesvi.</w:t>
      </w:r>
      <w:r w:rsidRPr="007046D4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:rsidR="00CD09C7" w:rsidRDefault="00CD09C7" w:rsidP="00CD09C7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CD09C7">
        <w:rPr>
          <w:rFonts w:ascii="Calibri" w:hAnsi="Calibri" w:cs="Calibri"/>
          <w:b/>
          <w:sz w:val="22"/>
          <w:szCs w:val="22"/>
          <w:lang w:eastAsia="ar-SA"/>
        </w:rPr>
        <w:t>U</w:t>
      </w:r>
      <w:r w:rsidRPr="007046D4">
        <w:rPr>
          <w:rFonts w:ascii="Calibri" w:hAnsi="Calibri" w:cs="Calibri"/>
          <w:b/>
          <w:sz w:val="22"/>
          <w:szCs w:val="22"/>
          <w:lang w:eastAsia="ar-SA"/>
        </w:rPr>
        <w:t>na campagna multi-testimonial con Claudio Bisio, Alessio Boni, Lella Costa, Cristina Parodi e il Trio Medusa</w:t>
      </w:r>
      <w:r>
        <w:rPr>
          <w:rFonts w:ascii="Calibri" w:hAnsi="Calibri" w:cs="Calibri"/>
          <w:b/>
          <w:sz w:val="22"/>
          <w:szCs w:val="22"/>
          <w:lang w:eastAsia="ar-SA"/>
        </w:rPr>
        <w:t>,</w:t>
      </w:r>
      <w:r w:rsidRPr="007046D4">
        <w:rPr>
          <w:rFonts w:ascii="Calibri" w:hAnsi="Calibri" w:cs="Calibri"/>
          <w:b/>
          <w:sz w:val="22"/>
          <w:szCs w:val="22"/>
          <w:lang w:eastAsia="ar-SA"/>
        </w:rPr>
        <w:t xml:space="preserve"> che scendono in campo per ricordare che tutti insieme possiamo sconfiggere l’Aids.</w:t>
      </w:r>
      <w:r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</w:p>
    <w:p w:rsidR="00CD09C7" w:rsidRDefault="00CD09C7" w:rsidP="00CD09C7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Ognuno con la sua esperienza e la sua sensibilità per dare ancora più forza ed </w:t>
      </w:r>
      <w:r w:rsidRPr="008B20EB">
        <w:rPr>
          <w:rFonts w:ascii="Calibri" w:hAnsi="Calibri" w:cs="Calibri"/>
          <w:sz w:val="22"/>
          <w:szCs w:val="22"/>
          <w:lang w:eastAsia="ar-SA"/>
        </w:rPr>
        <w:t xml:space="preserve">eco alla comunicazione </w:t>
      </w:r>
      <w:r>
        <w:rPr>
          <w:rFonts w:ascii="Calibri" w:hAnsi="Calibri" w:cs="Calibri"/>
          <w:sz w:val="22"/>
          <w:szCs w:val="22"/>
          <w:lang w:eastAsia="ar-SA"/>
        </w:rPr>
        <w:t xml:space="preserve">del Cesvi, che </w:t>
      </w:r>
      <w:r w:rsidRPr="00135F8B">
        <w:rPr>
          <w:rFonts w:ascii="Calibri" w:hAnsi="Calibri" w:cs="Calibri"/>
          <w:b/>
          <w:sz w:val="22"/>
          <w:szCs w:val="22"/>
          <w:lang w:eastAsia="ar-SA"/>
        </w:rPr>
        <w:t>dal 2001</w:t>
      </w:r>
      <w:r w:rsidRPr="00135F8B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1C5AD7">
        <w:rPr>
          <w:rFonts w:ascii="Calibri" w:hAnsi="Calibri" w:cs="Calibri"/>
          <w:b/>
          <w:sz w:val="22"/>
          <w:szCs w:val="22"/>
          <w:lang w:eastAsia="ar-SA"/>
        </w:rPr>
        <w:t>è impegnat</w:t>
      </w:r>
      <w:r>
        <w:rPr>
          <w:rFonts w:ascii="Calibri" w:hAnsi="Calibri" w:cs="Calibri"/>
          <w:b/>
          <w:sz w:val="22"/>
          <w:szCs w:val="22"/>
          <w:lang w:eastAsia="ar-SA"/>
        </w:rPr>
        <w:t>o</w:t>
      </w:r>
      <w:r w:rsidRPr="001C5AD7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nella cura</w:t>
      </w:r>
      <w:r w:rsidRPr="001C5AD7">
        <w:rPr>
          <w:rFonts w:ascii="Calibri" w:hAnsi="Calibri" w:cs="Calibri"/>
          <w:b/>
          <w:sz w:val="22"/>
          <w:szCs w:val="22"/>
        </w:rPr>
        <w:t xml:space="preserve"> e </w:t>
      </w:r>
      <w:r>
        <w:rPr>
          <w:rFonts w:ascii="Calibri" w:hAnsi="Calibri" w:cs="Calibri"/>
          <w:b/>
          <w:sz w:val="22"/>
          <w:szCs w:val="22"/>
        </w:rPr>
        <w:t xml:space="preserve">nella </w:t>
      </w:r>
      <w:r w:rsidRPr="001C5AD7">
        <w:rPr>
          <w:rFonts w:ascii="Calibri" w:hAnsi="Calibri" w:cs="Calibri"/>
          <w:b/>
          <w:sz w:val="22"/>
          <w:szCs w:val="22"/>
        </w:rPr>
        <w:t xml:space="preserve">prevenzione </w:t>
      </w:r>
      <w:r>
        <w:rPr>
          <w:rFonts w:ascii="Calibri" w:hAnsi="Calibri" w:cs="Calibri"/>
          <w:b/>
          <w:sz w:val="22"/>
          <w:szCs w:val="22"/>
        </w:rPr>
        <w:t>del</w:t>
      </w:r>
      <w:r w:rsidRPr="001C5AD7">
        <w:rPr>
          <w:rFonts w:ascii="Calibri" w:hAnsi="Calibri" w:cs="Calibri"/>
          <w:b/>
          <w:sz w:val="22"/>
          <w:szCs w:val="22"/>
        </w:rPr>
        <w:t>l</w:t>
      </w:r>
      <w:r>
        <w:rPr>
          <w:rFonts w:ascii="Calibri" w:hAnsi="Calibri" w:cs="Calibri"/>
          <w:b/>
          <w:sz w:val="22"/>
          <w:szCs w:val="22"/>
        </w:rPr>
        <w:t>’</w:t>
      </w:r>
      <w:r w:rsidRPr="001C5AD7">
        <w:rPr>
          <w:rFonts w:ascii="Calibri" w:hAnsi="Calibri" w:cs="Calibri"/>
          <w:b/>
          <w:sz w:val="22"/>
          <w:szCs w:val="22"/>
        </w:rPr>
        <w:t>H</w:t>
      </w:r>
      <w:r>
        <w:rPr>
          <w:rFonts w:ascii="Calibri" w:hAnsi="Calibri" w:cs="Calibri"/>
          <w:b/>
          <w:sz w:val="22"/>
          <w:szCs w:val="22"/>
        </w:rPr>
        <w:t>iv</w:t>
      </w:r>
      <w:r w:rsidRPr="001C5AD7">
        <w:rPr>
          <w:rFonts w:ascii="Calibri" w:hAnsi="Calibri" w:cs="Calibri"/>
          <w:b/>
          <w:sz w:val="22"/>
          <w:szCs w:val="22"/>
        </w:rPr>
        <w:t xml:space="preserve">/Aids </w:t>
      </w:r>
      <w:r>
        <w:rPr>
          <w:rFonts w:ascii="Calibri" w:hAnsi="Calibri" w:cs="Calibri"/>
          <w:b/>
          <w:sz w:val="22"/>
          <w:szCs w:val="22"/>
        </w:rPr>
        <w:t xml:space="preserve">con il progetto </w:t>
      </w:r>
      <w:r w:rsidRPr="001C5AD7">
        <w:rPr>
          <w:rFonts w:ascii="Calibri" w:hAnsi="Calibri" w:cs="Calibri"/>
          <w:b/>
          <w:bCs/>
          <w:sz w:val="22"/>
          <w:szCs w:val="22"/>
          <w:lang w:eastAsia="ar-SA"/>
        </w:rPr>
        <w:t>“Fermiamo l’AIDS sul nascere”</w:t>
      </w:r>
      <w:r w:rsidRPr="001C5AD7">
        <w:rPr>
          <w:rFonts w:ascii="Calibri" w:hAnsi="Calibri" w:cs="Calibri"/>
          <w:b/>
          <w:sz w:val="22"/>
          <w:szCs w:val="22"/>
        </w:rPr>
        <w:t xml:space="preserve"> in Zimbabwe</w:t>
      </w:r>
      <w:r>
        <w:rPr>
          <w:rFonts w:ascii="Calibri" w:hAnsi="Calibri" w:cs="Calibri"/>
          <w:b/>
          <w:sz w:val="22"/>
          <w:szCs w:val="22"/>
        </w:rPr>
        <w:t>,</w:t>
      </w:r>
      <w:r w:rsidRPr="001C5AD7">
        <w:rPr>
          <w:rFonts w:ascii="Calibri" w:hAnsi="Calibri" w:cs="Calibri"/>
          <w:b/>
          <w:sz w:val="22"/>
          <w:szCs w:val="22"/>
        </w:rPr>
        <w:t xml:space="preserve"> Congo e Sudafrica.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CD09C7" w:rsidRDefault="00CD09C7" w:rsidP="00CD09C7">
      <w:pPr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p w:rsidR="00CD09C7" w:rsidRDefault="00CD09C7" w:rsidP="00CD09C7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2175D7">
        <w:rPr>
          <w:rFonts w:ascii="Calibri" w:hAnsi="Calibri" w:cs="Calibri"/>
          <w:sz w:val="22"/>
          <w:szCs w:val="22"/>
        </w:rPr>
        <w:t xml:space="preserve">Ecco come </w:t>
      </w:r>
      <w:r>
        <w:rPr>
          <w:rFonts w:ascii="Calibri" w:hAnsi="Calibri" w:cs="Calibri"/>
          <w:sz w:val="22"/>
          <w:szCs w:val="22"/>
        </w:rPr>
        <w:t>i cinque testimonial raccontano la loro adesione al Cesvi:</w:t>
      </w:r>
    </w:p>
    <w:p w:rsidR="00CD09C7" w:rsidRPr="002175D7" w:rsidRDefault="00CD09C7" w:rsidP="00CD09C7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CD09C7" w:rsidRPr="00D72C10" w:rsidRDefault="00CD09C7" w:rsidP="00CD09C7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D72C10">
        <w:rPr>
          <w:rFonts w:ascii="Calibri" w:hAnsi="Calibri" w:cs="Calibri"/>
          <w:b/>
          <w:sz w:val="22"/>
          <w:szCs w:val="22"/>
          <w:lang w:eastAsia="ar-SA"/>
        </w:rPr>
        <w:t xml:space="preserve">Claudio Bisio  </w:t>
      </w:r>
      <w:r w:rsidRPr="00D72C10">
        <w:rPr>
          <w:rFonts w:ascii="Calibri" w:eastAsia="Calibri" w:hAnsi="Calibri" w:cs="Calibri"/>
          <w:sz w:val="22"/>
          <w:szCs w:val="22"/>
          <w:lang w:eastAsia="en-US"/>
        </w:rPr>
        <w:t>“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Il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mio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legame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con Cesvi è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nato 10 anni fa, quando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nel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tour estivo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di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Zelig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lanciammo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l’sms solidale. Far sì che in Africa nascano bambini sani, senza Aids, è una sfida da vincere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: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fa bene non solo alla nostra anima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ma al futuro di tutti!”.</w:t>
      </w:r>
    </w:p>
    <w:p w:rsidR="00C20EBE" w:rsidRPr="005578E4" w:rsidRDefault="00C20EBE">
      <w:pPr>
        <w:rPr>
          <w:sz w:val="20"/>
          <w:szCs w:val="20"/>
        </w:rPr>
      </w:pPr>
    </w:p>
    <w:p w:rsidR="00266E22" w:rsidRPr="00D72C10" w:rsidRDefault="00266E22" w:rsidP="00266E22">
      <w:pPr>
        <w:spacing w:after="200" w:line="276" w:lineRule="auto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 w:rsidRPr="00D72C1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Trio Medusa </w:t>
      </w:r>
      <w:r w:rsidRPr="00D72C10">
        <w:rPr>
          <w:rFonts w:ascii="Calibri" w:eastAsia="Calibri" w:hAnsi="Calibri" w:cs="Calibri"/>
          <w:b/>
          <w:i/>
          <w:sz w:val="22"/>
          <w:szCs w:val="22"/>
          <w:lang w:eastAsia="en-US"/>
        </w:rPr>
        <w:t>“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Con il Cesvi ci siamo conosciuti nel 2003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come due persone che poi sarebbero diventate fidanzati per la vita!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Cesvi non va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in Africa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a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distribui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re quello che ha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comprato qui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ma a produrre, costruire cose che devono rimanere e funzionare nel tempo,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coinvolgendo e formando lo staff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locale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S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e vuoi piantare un seme che poi germo</w:t>
      </w:r>
      <w:r w:rsidR="00521A33">
        <w:rPr>
          <w:rFonts w:ascii="Calibri" w:eastAsia="Calibri" w:hAnsi="Calibri" w:cs="Calibri"/>
          <w:i/>
          <w:sz w:val="22"/>
          <w:szCs w:val="22"/>
          <w:lang w:eastAsia="en-US"/>
        </w:rPr>
        <w:t>gli, devi portare la conoscenza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”.</w:t>
      </w:r>
    </w:p>
    <w:p w:rsidR="00CD09C7" w:rsidRPr="00D72C10" w:rsidRDefault="00CD09C7" w:rsidP="00CD09C7">
      <w:pPr>
        <w:spacing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D72C1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Lella Costa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“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È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un privilegio per chi fa un lavoro come il mio essere utile 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lle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cause in cui si crede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, come quelle del Cesvi, che uniscono idealità e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concretezza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Con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questo progetto in Zimbabwe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,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per la prima volta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,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è stato capovolto il punto di vista sull’Aids in Africa.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U</w:t>
      </w:r>
      <w:r w:rsidR="00521A33">
        <w:rPr>
          <w:rFonts w:ascii="Calibri" w:eastAsia="Calibri" w:hAnsi="Calibri" w:cs="Calibri"/>
          <w:i/>
          <w:sz w:val="22"/>
          <w:szCs w:val="22"/>
          <w:lang w:eastAsia="en-US"/>
        </w:rPr>
        <w:t>na vera rivoluzione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”.</w:t>
      </w:r>
    </w:p>
    <w:p w:rsidR="00CD09C7" w:rsidRPr="005578E4" w:rsidRDefault="00CD09C7" w:rsidP="00CD09C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:rsidR="00CD09C7" w:rsidRDefault="00CD09C7" w:rsidP="00CD09C7">
      <w:pPr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D72C10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Cristina Parodi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“Cesvi è la garanzia di un lavoro ben fatto. Sono stata più volte sul campo a vedere il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loro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lavoro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.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Il ricordo più bello riguarda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il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viaggio con mio marito e i miei tre figli nel sud dell’India, dove Cesvi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si occupa di bambini disagiati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È 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stato un viaggio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molto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istruttivo per i miei figli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, </w:t>
      </w:r>
      <w:r w:rsidR="000F30A2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che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se lo ricorderanno per tutta la vita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”.</w:t>
      </w:r>
    </w:p>
    <w:p w:rsidR="00266E22" w:rsidRDefault="00266E22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D72C10">
        <w:rPr>
          <w:rFonts w:ascii="Calibri" w:eastAsia="Calibri" w:hAnsi="Calibri" w:cs="Calibri"/>
          <w:b/>
          <w:sz w:val="22"/>
          <w:szCs w:val="22"/>
          <w:lang w:eastAsia="en-US"/>
        </w:rPr>
        <w:t>Alessio Boni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“Sono stato in Zimbabwe 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visitare i progetti del Cesvi contro l’Aids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. Noi siamo fortunati,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perché siamo nati nella parte ‘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ricca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>’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del mondo. </w:t>
      </w:r>
      <w:r w:rsidRPr="009D4541">
        <w:rPr>
          <w:rFonts w:ascii="Calibri" w:eastAsia="Calibri" w:hAnsi="Calibri" w:cs="Calibri"/>
          <w:i/>
          <w:sz w:val="22"/>
          <w:szCs w:val="22"/>
          <w:lang w:eastAsia="en-US"/>
        </w:rPr>
        <w:t>Credo sia nostro dovere tenere viva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l’attenzione su questa enorme pandemia</w:t>
      </w:r>
      <w:r w:rsidRPr="00D72C10">
        <w:rPr>
          <w:rFonts w:ascii="Calibri" w:eastAsia="Calibri" w:hAnsi="Calibri" w:cs="Calibri"/>
          <w:i/>
          <w:sz w:val="22"/>
          <w:szCs w:val="22"/>
          <w:lang w:eastAsia="en-US"/>
        </w:rPr>
        <w:t>”.</w:t>
      </w:r>
    </w:p>
    <w:p w:rsidR="00AB4F7E" w:rsidRDefault="00AB4F7E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5578E4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AB4F7E">
        <w:rPr>
          <w:rFonts w:ascii="Calibri" w:eastAsia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FA70" wp14:editId="1AAD7E45">
                <wp:simplePos x="0" y="0"/>
                <wp:positionH relativeFrom="column">
                  <wp:posOffset>38735</wp:posOffset>
                </wp:positionH>
                <wp:positionV relativeFrom="paragraph">
                  <wp:posOffset>10795</wp:posOffset>
                </wp:positionV>
                <wp:extent cx="6188710" cy="1403985"/>
                <wp:effectExtent l="0" t="0" r="21590" b="266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140398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4C6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0"/>
                              </w:rPr>
                            </w:pP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0"/>
                              </w:rPr>
                              <w:t>Tramite l’SMS solidale al 4550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0"/>
                              </w:rPr>
                              <w:t>8</w:t>
                            </w:r>
                            <w:r w:rsidRPr="00B76968">
                              <w:rPr>
                                <w:rFonts w:ascii="Calibri" w:hAnsi="Calibri" w:cs="Calibri"/>
                                <w:sz w:val="21"/>
                                <w:szCs w:val="20"/>
                              </w:rPr>
                              <w:t xml:space="preserve">, </w:t>
                            </w: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0"/>
                              </w:rPr>
                              <w:t xml:space="preserve">dal 22 novembre al 21 dicembre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0"/>
                              </w:rPr>
                              <w:t>è possibile donare:</w:t>
                            </w:r>
                          </w:p>
                          <w:p w:rsidR="00D264C6" w:rsidRPr="00DA69C9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2 euro </w:t>
                            </w:r>
                            <w:r w:rsidRPr="00DA69C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da cellulare personale TIM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, Vodafone, Wind, 3,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CoopVoce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69C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PosteMobile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Nòverca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69C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oppure 5/10 euro con chiamat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 da rete fissa Telecom Italia, Fastweb e Infostrada, o ancora 2 euro da rete fissa TWT .</w:t>
                            </w:r>
                          </w:p>
                          <w:p w:rsidR="00D264C6" w:rsidRPr="00D71656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D264C6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9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 xml:space="preserve">Con i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 xml:space="preserve">fondi raccolti, Cesvi potrà </w:t>
                            </w:r>
                            <w:r w:rsidRPr="00B769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ar-SA"/>
                              </w:rPr>
                              <w:t>fornire</w:t>
                            </w:r>
                            <w:r w:rsidRPr="00B76968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terapie farmacologiche per ridurre la trasmissione del virus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264C6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968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 mamma sieropositiva a neonato, assicurare</w:t>
                            </w:r>
                            <w:r w:rsidRPr="00B76968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assistenza medica 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B76968"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 malati di AIDS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D264C6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attivare programmi di </w:t>
                            </w: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assi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stenza alimentare e psicologica, promuovere campagne di prevenzione e sensibilizzazione, </w:t>
                            </w: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supportare strutture di accoglienza e di lotta all’esclusione sociale</w:t>
                            </w:r>
                          </w:p>
                          <w:p w:rsidR="00D264C6" w:rsidRPr="00F3073B" w:rsidRDefault="00D264C6" w:rsidP="00902775">
                            <w:pPr>
                              <w:suppressAutoHyphens/>
                              <w:jc w:val="center"/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 xml:space="preserve"> per gli orfani dell’AIDS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696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in Zimbabwe, Congo e Sudafrica.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.05pt;margin-top:.85pt;width:487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" filled="f" strokecolor="#f30" strokeweight="2pt">
                <v:textbox style="mso-fit-shape-to-text:t">
                  <w:txbxContent>
                    <w:p w:rsidR="00902775" w:rsidRDefault="00902775" w:rsidP="00902775">
                      <w:pPr>
                        <w:suppressAutoHyphens/>
                        <w:jc w:val="center"/>
                        <w:rPr>
                          <w:rFonts w:ascii="Calibri" w:hAnsi="Calibri" w:cs="Calibri"/>
                          <w:sz w:val="21"/>
                          <w:szCs w:val="20"/>
                        </w:rPr>
                      </w:pP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0"/>
                        </w:rPr>
                        <w:t>Tramite l’SMS solidale al 4550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0"/>
                        </w:rPr>
                        <w:t>8</w:t>
                      </w:r>
                      <w:r w:rsidRPr="00B76968">
                        <w:rPr>
                          <w:rFonts w:ascii="Calibri" w:hAnsi="Calibri" w:cs="Calibri"/>
                          <w:sz w:val="21"/>
                          <w:szCs w:val="20"/>
                        </w:rPr>
                        <w:t xml:space="preserve">, </w:t>
                      </w: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0"/>
                        </w:rPr>
                        <w:t xml:space="preserve">dal 22 novembre al 21 dicembre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1"/>
                          <w:szCs w:val="20"/>
                        </w:rPr>
                        <w:t>è</w:t>
                      </w:r>
                      <w:r w:rsidR="00AA2F25">
                        <w:rPr>
                          <w:rFonts w:ascii="Calibri" w:hAnsi="Calibri" w:cs="Calibri"/>
                          <w:b/>
                          <w:bCs/>
                          <w:sz w:val="21"/>
                          <w:szCs w:val="20"/>
                        </w:rPr>
                        <w:t xml:space="preserve"> possibile donare:</w:t>
                      </w:r>
                    </w:p>
                    <w:p w:rsidR="00902775" w:rsidRPr="00DA69C9" w:rsidRDefault="00AA2F25" w:rsidP="00902775">
                      <w:pPr>
                        <w:suppressAutoHyphens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2 euro </w:t>
                      </w:r>
                      <w:r w:rsidR="00902775" w:rsidRPr="00DA69C9">
                        <w:rPr>
                          <w:rFonts w:ascii="Calibri" w:hAnsi="Calibri" w:cs="Calibri"/>
                          <w:sz w:val="18"/>
                          <w:szCs w:val="18"/>
                        </w:rPr>
                        <w:t>da cellulare personale TIM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, Vodafone, Wind, 3,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CoopVoce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902775" w:rsidRPr="00DA69C9">
                        <w:rPr>
                          <w:rFonts w:ascii="Calibri" w:hAnsi="Calibri" w:cs="Calibri"/>
                          <w:sz w:val="18"/>
                          <w:szCs w:val="18"/>
                        </w:rPr>
                        <w:t>PosteMobile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Nòverca</w:t>
                      </w:r>
                      <w:proofErr w:type="spellEnd"/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="00902775" w:rsidRPr="00DA69C9">
                        <w:rPr>
                          <w:rFonts w:ascii="Calibri" w:hAnsi="Calibri" w:cs="Calibri"/>
                          <w:sz w:val="18"/>
                          <w:szCs w:val="18"/>
                        </w:rPr>
                        <w:t>oppure 5/10 euro con chiamat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 da rete fissa Telecom Italia, Fastweb e Infostrada, o ancora </w:t>
                      </w:r>
                      <w:r w:rsidR="002C1E1C">
                        <w:rPr>
                          <w:rFonts w:ascii="Calibri" w:hAnsi="Calibri" w:cs="Calibri"/>
                          <w:sz w:val="18"/>
                          <w:szCs w:val="18"/>
                        </w:rPr>
                        <w:t>2 euro da rete fissa TWT .</w:t>
                      </w:r>
                      <w:bookmarkStart w:id="1" w:name="_GoBack"/>
                      <w:bookmarkEnd w:id="1"/>
                    </w:p>
                    <w:p w:rsidR="00902775" w:rsidRPr="00D71656" w:rsidRDefault="00902775" w:rsidP="00902775">
                      <w:pPr>
                        <w:suppressAutoHyphens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902775" w:rsidRDefault="00902775" w:rsidP="00902775">
                      <w:pPr>
                        <w:suppressAutoHyphens/>
                        <w:jc w:val="center"/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B7696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/>
                        </w:rPr>
                        <w:t xml:space="preserve">Con i 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/>
                        </w:rPr>
                        <w:t xml:space="preserve">fondi raccolti, Cesvi potrà </w:t>
                      </w:r>
                      <w:r w:rsidRPr="00B7696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ar-SA"/>
                        </w:rPr>
                        <w:t>fornire</w:t>
                      </w:r>
                      <w:r w:rsidRPr="00B76968"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 terapie farmacologiche per ridurre la trasmissione del virus</w:t>
                      </w:r>
                      <w:r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02775" w:rsidRDefault="00902775" w:rsidP="00902775">
                      <w:pPr>
                        <w:suppressAutoHyphens/>
                        <w:jc w:val="center"/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B76968"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>a mamma sieropositiva a neonato, assicurare</w:t>
                      </w:r>
                      <w:r w:rsidRPr="00B76968"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 assistenza medica </w:t>
                      </w:r>
                      <w:r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B76968"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>i malati di AIDS</w:t>
                      </w:r>
                      <w:r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</w:p>
                    <w:p w:rsidR="00902775" w:rsidRDefault="00902775" w:rsidP="00902775">
                      <w:pPr>
                        <w:suppressAutoHyphens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 xml:space="preserve">attivare programmi di </w:t>
                      </w: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assi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 xml:space="preserve">stenza alimentare e psicologica, promuovere campagne di prevenzione e sensibilizzazione, </w:t>
                      </w: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supportare strutture di accoglienza e di lotta all’esclusione sociale</w:t>
                      </w:r>
                    </w:p>
                    <w:p w:rsidR="00902775" w:rsidRPr="00F3073B" w:rsidRDefault="00902775" w:rsidP="00902775">
                      <w:pPr>
                        <w:suppressAutoHyphens/>
                        <w:jc w:val="center"/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 xml:space="preserve"> per gli orfani dell’AIDS</w:t>
                      </w:r>
                      <w:r>
                        <w:rPr>
                          <w:rFonts w:ascii="Calibri" w:eastAsia="Arial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B7696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in Zimbabwe, Congo e Sudafrica.</w:t>
                      </w:r>
                    </w:p>
                  </w:txbxContent>
                </v:textbox>
              </v:shape>
            </w:pict>
          </mc:Fallback>
        </mc:AlternateContent>
      </w: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Pr="0099039F" w:rsidRDefault="00902775" w:rsidP="0090277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Secondo</w:t>
      </w:r>
      <w:r w:rsidR="00C5079E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gli ultimi dati </w:t>
      </w:r>
      <w:r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UNAIDS</w:t>
      </w:r>
      <w:r w:rsidRPr="0099039F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  <w:r w:rsidR="00C5079E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sono 34</w:t>
      </w:r>
      <w:r w:rsidR="00083331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milioni</w:t>
      </w:r>
      <w:r w:rsidR="00083331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le persone in tutto il mondo contagiate </w:t>
      </w:r>
      <w:proofErr w:type="spellStart"/>
      <w:r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dall’H</w:t>
      </w:r>
      <w:r w:rsidR="00083331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iv</w:t>
      </w:r>
      <w:proofErr w:type="spellEnd"/>
      <w:r w:rsidR="0080771D" w:rsidRPr="0099039F">
        <w:rPr>
          <w:rFonts w:asciiTheme="minorHAnsi" w:hAnsiTheme="minorHAnsi" w:cstheme="minorHAnsi"/>
          <w:b/>
          <w:sz w:val="22"/>
          <w:szCs w:val="22"/>
          <w:lang w:eastAsia="ar-SA"/>
        </w:rPr>
        <w:t>, di cui la metà donne. Solo nel 2010</w:t>
      </w:r>
      <w:r w:rsidRPr="0099039F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80771D" w:rsidRPr="0099039F">
        <w:rPr>
          <w:rFonts w:asciiTheme="minorHAnsi" w:hAnsiTheme="minorHAnsi" w:cstheme="minorHAnsi"/>
          <w:b/>
          <w:sz w:val="22"/>
          <w:szCs w:val="22"/>
        </w:rPr>
        <w:t xml:space="preserve">ci sono state </w:t>
      </w:r>
      <w:r w:rsidR="006100EB" w:rsidRPr="0099039F">
        <w:rPr>
          <w:rFonts w:asciiTheme="minorHAnsi" w:hAnsiTheme="minorHAnsi" w:cstheme="minorHAnsi"/>
          <w:b/>
          <w:sz w:val="22"/>
          <w:szCs w:val="22"/>
        </w:rPr>
        <w:t xml:space="preserve">circa </w:t>
      </w:r>
      <w:r w:rsidR="0080771D" w:rsidRPr="0099039F">
        <w:rPr>
          <w:rFonts w:asciiTheme="minorHAnsi" w:hAnsiTheme="minorHAnsi" w:cstheme="minorHAnsi"/>
          <w:b/>
          <w:sz w:val="22"/>
          <w:szCs w:val="22"/>
        </w:rPr>
        <w:t xml:space="preserve">2,7 milioni di nuove infezioni HIV e </w:t>
      </w:r>
      <w:r w:rsidR="006100EB" w:rsidRPr="0099039F">
        <w:rPr>
          <w:rFonts w:asciiTheme="minorHAnsi" w:hAnsiTheme="minorHAnsi" w:cstheme="minorHAnsi"/>
          <w:b/>
          <w:sz w:val="22"/>
          <w:szCs w:val="22"/>
        </w:rPr>
        <w:t>1,8</w:t>
      </w:r>
      <w:r w:rsidR="0080771D" w:rsidRPr="0099039F">
        <w:rPr>
          <w:rFonts w:asciiTheme="minorHAnsi" w:hAnsiTheme="minorHAnsi" w:cstheme="minorHAnsi"/>
          <w:b/>
          <w:sz w:val="22"/>
          <w:szCs w:val="22"/>
        </w:rPr>
        <w:t xml:space="preserve"> milioni </w:t>
      </w:r>
      <w:r w:rsidR="006100EB" w:rsidRPr="0099039F">
        <w:rPr>
          <w:rFonts w:asciiTheme="minorHAnsi" w:hAnsiTheme="minorHAnsi" w:cstheme="minorHAnsi"/>
          <w:b/>
          <w:sz w:val="22"/>
          <w:szCs w:val="22"/>
        </w:rPr>
        <w:t>di decessi per patologie correlabili all'Aids.</w:t>
      </w:r>
      <w:r w:rsidR="006100EB" w:rsidRPr="0099039F">
        <w:rPr>
          <w:rFonts w:asciiTheme="minorHAnsi" w:hAnsiTheme="minorHAnsi" w:cstheme="minorHAnsi"/>
          <w:sz w:val="22"/>
          <w:szCs w:val="22"/>
        </w:rPr>
        <w:t xml:space="preserve"> </w:t>
      </w:r>
      <w:r w:rsidRPr="0099039F">
        <w:rPr>
          <w:rFonts w:asciiTheme="minorHAnsi" w:eastAsia="Calibri" w:hAnsiTheme="minorHAnsi" w:cstheme="minorHAnsi"/>
          <w:sz w:val="22"/>
          <w:szCs w:val="22"/>
        </w:rPr>
        <w:t>Il numero di nu</w:t>
      </w:r>
      <w:r w:rsidR="00D264C6" w:rsidRPr="0099039F">
        <w:rPr>
          <w:rFonts w:asciiTheme="minorHAnsi" w:eastAsia="Calibri" w:hAnsiTheme="minorHAnsi" w:cstheme="minorHAnsi"/>
          <w:sz w:val="22"/>
          <w:szCs w:val="22"/>
        </w:rPr>
        <w:t>ovi casi in un anno sta gradu</w:t>
      </w:r>
      <w:r w:rsidR="0099039F">
        <w:rPr>
          <w:rFonts w:asciiTheme="minorHAnsi" w:eastAsia="Calibri" w:hAnsiTheme="minorHAnsi" w:cstheme="minorHAnsi"/>
          <w:sz w:val="22"/>
          <w:szCs w:val="22"/>
        </w:rPr>
        <w:t>almente diminuendo (nel 2001 i</w:t>
      </w:r>
      <w:r w:rsidR="00D264C6" w:rsidRPr="0099039F">
        <w:rPr>
          <w:rFonts w:asciiTheme="minorHAnsi" w:eastAsia="Calibri" w:hAnsiTheme="minorHAnsi" w:cstheme="minorHAnsi"/>
          <w:sz w:val="22"/>
          <w:szCs w:val="22"/>
        </w:rPr>
        <w:t xml:space="preserve"> nuovi casi superavano i 3,1 milioni) </w:t>
      </w:r>
      <w:r w:rsidRPr="0099039F">
        <w:rPr>
          <w:rFonts w:asciiTheme="minorHAnsi" w:eastAsia="Calibri" w:hAnsiTheme="minorHAnsi" w:cstheme="minorHAnsi"/>
          <w:sz w:val="22"/>
          <w:szCs w:val="22"/>
        </w:rPr>
        <w:t xml:space="preserve">ma la situazione resta drammatica. </w:t>
      </w:r>
    </w:p>
    <w:p w:rsidR="00162D0E" w:rsidRPr="0099039F" w:rsidRDefault="00902775" w:rsidP="0090277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03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Nella sola </w:t>
      </w:r>
      <w:r w:rsidRPr="0099039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Africa sub-sahariana</w:t>
      </w:r>
      <w:r w:rsidRPr="009903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si contano </w:t>
      </w:r>
      <w:r w:rsidR="0080771D" w:rsidRPr="0099039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quasi 23</w:t>
      </w:r>
      <w:r w:rsidRPr="0099039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milioni di persone</w:t>
      </w:r>
      <w:r w:rsidRPr="009903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che vivono con l’Hiv, ovvero il </w:t>
      </w:r>
      <w:r w:rsidRPr="0099039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67%</w:t>
      </w:r>
      <w:r w:rsidRPr="009903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9039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dei sieropositivi</w:t>
      </w:r>
      <w:r w:rsidRPr="0099039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su scala mondiale.</w:t>
      </w:r>
      <w:r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questa regione il tasso di donne affette </w:t>
      </w:r>
      <w:r w:rsidR="0099039F">
        <w:rPr>
          <w:rFonts w:asciiTheme="minorHAnsi" w:eastAsia="Calibri" w:hAnsiTheme="minorHAnsi" w:cstheme="minorHAnsi"/>
          <w:sz w:val="22"/>
          <w:szCs w:val="22"/>
          <w:lang w:eastAsia="en-US"/>
        </w:rPr>
        <w:t>sfiora</w:t>
      </w:r>
      <w:r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il </w:t>
      </w:r>
      <w:r w:rsidRPr="0099039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60%</w:t>
      </w:r>
      <w:r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>, con un alt</w:t>
      </w:r>
      <w:r w:rsidR="0099039F"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>issimo rischio per i neonati: s</w:t>
      </w:r>
      <w:r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calcola che </w:t>
      </w:r>
      <w:r w:rsidRPr="0099039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390 mila bambini siano stati contagiati</w:t>
      </w:r>
      <w:r w:rsidR="00C5079E" w:rsidRPr="0099039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nel 2010</w:t>
      </w:r>
      <w:r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>, quasi tutti dalla madre durante la gravidanza o l’allattame</w:t>
      </w:r>
      <w:r w:rsidR="00083331" w:rsidRPr="009903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nto. </w:t>
      </w:r>
    </w:p>
    <w:p w:rsidR="00162D0E" w:rsidRDefault="00D264C6" w:rsidP="0090277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9039F">
        <w:rPr>
          <w:rFonts w:asciiTheme="minorHAnsi" w:hAnsiTheme="minorHAnsi" w:cstheme="minorHAnsi"/>
          <w:sz w:val="22"/>
          <w:szCs w:val="22"/>
        </w:rPr>
        <w:t>Sebbene l'accesso alle cure sanitarie abbia registrato un progresso, in molti Paesi a reddito medio-basso la prevenzione, l'assistenza sanitaria e farmacologica sono ancora nettamente insufficienti</w:t>
      </w:r>
      <w:r w:rsidR="0099039F" w:rsidRPr="0099039F">
        <w:rPr>
          <w:rFonts w:asciiTheme="minorHAnsi" w:hAnsiTheme="minorHAnsi" w:cstheme="minorHAnsi"/>
          <w:sz w:val="22"/>
          <w:szCs w:val="22"/>
        </w:rPr>
        <w:t xml:space="preserve">: si </w:t>
      </w:r>
      <w:bookmarkStart w:id="0" w:name="_GoBack"/>
      <w:bookmarkEnd w:id="0"/>
      <w:r w:rsidRPr="0099039F">
        <w:rPr>
          <w:rFonts w:asciiTheme="minorHAnsi" w:hAnsiTheme="minorHAnsi" w:cstheme="minorHAnsi"/>
          <w:sz w:val="22"/>
          <w:szCs w:val="22"/>
        </w:rPr>
        <w:t xml:space="preserve">stima </w:t>
      </w:r>
      <w:r w:rsidR="0099039F" w:rsidRPr="0099039F">
        <w:rPr>
          <w:rFonts w:asciiTheme="minorHAnsi" w:hAnsiTheme="minorHAnsi" w:cstheme="minorHAnsi"/>
          <w:sz w:val="22"/>
          <w:szCs w:val="22"/>
        </w:rPr>
        <w:t xml:space="preserve">infatti </w:t>
      </w:r>
      <w:r w:rsidRPr="0099039F">
        <w:rPr>
          <w:rFonts w:asciiTheme="minorHAnsi" w:hAnsiTheme="minorHAnsi" w:cstheme="minorHAnsi"/>
          <w:sz w:val="22"/>
          <w:szCs w:val="22"/>
        </w:rPr>
        <w:t xml:space="preserve">che solo 6,6 milioni di </w:t>
      </w:r>
      <w:r w:rsidR="0099039F" w:rsidRPr="0099039F">
        <w:rPr>
          <w:rFonts w:asciiTheme="minorHAnsi" w:hAnsiTheme="minorHAnsi" w:cstheme="minorHAnsi"/>
          <w:sz w:val="22"/>
          <w:szCs w:val="22"/>
        </w:rPr>
        <w:t xml:space="preserve">queste </w:t>
      </w:r>
      <w:r w:rsidRPr="0099039F">
        <w:rPr>
          <w:rFonts w:asciiTheme="minorHAnsi" w:hAnsiTheme="minorHAnsi" w:cstheme="minorHAnsi"/>
          <w:sz w:val="22"/>
          <w:szCs w:val="22"/>
        </w:rPr>
        <w:t xml:space="preserve">persone hanno ricevuto una terapia antiretrovirale. </w:t>
      </w:r>
    </w:p>
    <w:p w:rsidR="006714D1" w:rsidRPr="00D72C10" w:rsidRDefault="006714D1" w:rsidP="0090277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902775" w:rsidRDefault="00902775" w:rsidP="00902775">
      <w:pPr>
        <w:jc w:val="both"/>
        <w:rPr>
          <w:rFonts w:ascii="Tahoma" w:eastAsia="Arial Unicode MS" w:hAnsi="Tahoma" w:cs="Tahoma"/>
          <w:b/>
          <w:bCs/>
          <w:sz w:val="16"/>
          <w:szCs w:val="16"/>
        </w:rPr>
      </w:pPr>
    </w:p>
    <w:p w:rsidR="00902775" w:rsidRPr="00D524E6" w:rsidRDefault="00902775" w:rsidP="00902775">
      <w:pPr>
        <w:jc w:val="both"/>
        <w:rPr>
          <w:rFonts w:ascii="Tahoma" w:eastAsia="Arial Unicode MS" w:hAnsi="Tahoma" w:cs="Tahoma"/>
          <w:bCs/>
          <w:sz w:val="16"/>
        </w:rPr>
      </w:pPr>
      <w:r w:rsidRPr="00CA33D4">
        <w:rPr>
          <w:rFonts w:ascii="Tahoma" w:eastAsia="Arial Unicode MS" w:hAnsi="Tahoma" w:cs="Tahoma"/>
          <w:b/>
          <w:bCs/>
          <w:sz w:val="16"/>
          <w:szCs w:val="16"/>
        </w:rPr>
        <w:t>C</w:t>
      </w:r>
      <w:r w:rsidR="00083331">
        <w:rPr>
          <w:rFonts w:ascii="Tahoma" w:eastAsia="Arial Unicode MS" w:hAnsi="Tahoma" w:cs="Tahoma"/>
          <w:b/>
          <w:bCs/>
          <w:sz w:val="16"/>
          <w:szCs w:val="16"/>
        </w:rPr>
        <w:t>esvi</w:t>
      </w:r>
      <w:r w:rsidR="00083331">
        <w:rPr>
          <w:rFonts w:ascii="Tahoma" w:eastAsia="Arial Unicode MS" w:hAnsi="Tahoma" w:cs="Tahoma"/>
          <w:sz w:val="16"/>
          <w:szCs w:val="16"/>
        </w:rPr>
        <w:t xml:space="preserve"> è un’</w:t>
      </w:r>
      <w:r w:rsidRPr="00CA33D4">
        <w:rPr>
          <w:rFonts w:ascii="Tahoma" w:eastAsia="Arial Unicode MS" w:hAnsi="Tahoma" w:cs="Tahoma"/>
          <w:sz w:val="16"/>
          <w:szCs w:val="16"/>
        </w:rPr>
        <w:t>organizzazione umanitaria italiana laica e indipendente (Fondazione di partecipazione ONLUS), fondata nel 1985 a Bergamo. Opera in tutti i continenti</w:t>
      </w:r>
      <w:r>
        <w:rPr>
          <w:rFonts w:ascii="Tahoma" w:eastAsia="Arial Unicode MS" w:hAnsi="Tahoma" w:cs="Tahoma"/>
          <w:sz w:val="16"/>
          <w:szCs w:val="16"/>
        </w:rPr>
        <w:t xml:space="preserve"> per affrontare ogni tipo di </w:t>
      </w:r>
      <w:r w:rsidRPr="00CA33D4">
        <w:rPr>
          <w:rFonts w:ascii="Tahoma" w:eastAsia="Arial Unicode MS" w:hAnsi="Tahoma" w:cs="Tahoma"/>
          <w:sz w:val="16"/>
          <w:szCs w:val="16"/>
        </w:rPr>
        <w:t>emergenza e ricostruire la società civile dopo guerre e calamità</w:t>
      </w:r>
      <w:r w:rsidR="00083331">
        <w:rPr>
          <w:rFonts w:ascii="Tahoma" w:eastAsia="Arial Unicode MS" w:hAnsi="Tahoma" w:cs="Tahoma"/>
          <w:sz w:val="16"/>
          <w:szCs w:val="16"/>
        </w:rPr>
        <w:t>. Ma soprattutto realizza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 </w:t>
      </w:r>
      <w:r w:rsidR="00083331">
        <w:rPr>
          <w:rFonts w:ascii="Tahoma" w:eastAsia="Arial Unicode MS" w:hAnsi="Tahoma" w:cs="Tahoma"/>
          <w:sz w:val="16"/>
          <w:szCs w:val="16"/>
        </w:rPr>
        <w:t xml:space="preserve">progetti di lotta alla povertà e 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iniziative di sviluppo sostenibile, </w:t>
      </w:r>
      <w:r w:rsidR="00083331">
        <w:rPr>
          <w:rFonts w:ascii="Tahoma" w:eastAsia="Arial Unicode MS" w:hAnsi="Tahoma" w:cs="Tahoma"/>
          <w:sz w:val="16"/>
          <w:szCs w:val="16"/>
        </w:rPr>
        <w:t>che fanno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 leva sulle risorse locali e sulla mobilitazione delle popolazioni beneficiarie.</w:t>
      </w:r>
      <w:r w:rsidRPr="00CA33D4">
        <w:rPr>
          <w:rFonts w:ascii="Tahoma" w:hAnsi="Tahoma" w:cs="Tahoma"/>
          <w:sz w:val="16"/>
          <w:szCs w:val="16"/>
        </w:rPr>
        <w:t xml:space="preserve"> </w:t>
      </w:r>
      <w:r w:rsidRPr="002909B1">
        <w:rPr>
          <w:rFonts w:ascii="Tahoma" w:eastAsia="Arial Unicode MS" w:hAnsi="Tahoma" w:cs="Tahoma"/>
          <w:bCs/>
          <w:sz w:val="16"/>
        </w:rPr>
        <w:t xml:space="preserve">Nell’ultimo anno Cesvi ha aiutato oltre 3 milioni di persone avvalendosi di uno staff formato per l’88% da personale locale. </w:t>
      </w:r>
      <w:r w:rsidR="00083331">
        <w:rPr>
          <w:rFonts w:ascii="Tahoma" w:eastAsia="Arial Unicode MS" w:hAnsi="Tahoma" w:cs="Tahoma"/>
          <w:bCs/>
          <w:sz w:val="16"/>
        </w:rPr>
        <w:t>Il</w:t>
      </w:r>
      <w:r w:rsidRPr="002909B1">
        <w:rPr>
          <w:rFonts w:ascii="Tahoma" w:eastAsia="Arial Unicode MS" w:hAnsi="Tahoma" w:cs="Tahoma"/>
          <w:bCs/>
          <w:sz w:val="16"/>
        </w:rPr>
        <w:t xml:space="preserve"> 93% dei fondi raccolti è stato destinato direttamente ai progetti.</w:t>
      </w:r>
      <w:r>
        <w:rPr>
          <w:rFonts w:ascii="Tahoma" w:eastAsia="Arial Unicode MS" w:hAnsi="Tahoma" w:cs="Tahoma"/>
          <w:bCs/>
          <w:sz w:val="16"/>
        </w:rPr>
        <w:t xml:space="preserve"> 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In Italia è stata la prima associazione premiata con </w:t>
      </w:r>
      <w:r w:rsidRPr="00083331">
        <w:rPr>
          <w:rFonts w:ascii="Tahoma" w:eastAsia="Arial Unicode MS" w:hAnsi="Tahoma" w:cs="Tahoma"/>
          <w:sz w:val="16"/>
          <w:szCs w:val="16"/>
        </w:rPr>
        <w:t>l’</w:t>
      </w:r>
      <w:r w:rsidRPr="002012D6">
        <w:rPr>
          <w:rFonts w:ascii="Tahoma" w:eastAsia="Arial Unicode MS" w:hAnsi="Tahoma" w:cs="Tahoma"/>
          <w:i/>
          <w:sz w:val="16"/>
          <w:szCs w:val="16"/>
        </w:rPr>
        <w:t>Oscar di Bilancio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 p</w:t>
      </w:r>
      <w:r>
        <w:rPr>
          <w:rFonts w:ascii="Tahoma" w:eastAsia="Arial Unicode MS" w:hAnsi="Tahoma" w:cs="Tahoma"/>
          <w:sz w:val="16"/>
          <w:szCs w:val="16"/>
        </w:rPr>
        <w:t>er la sua trasparenza nel 2000</w:t>
      </w:r>
      <w:r w:rsidR="00083331">
        <w:rPr>
          <w:rFonts w:ascii="Tahoma" w:eastAsia="Arial Unicode MS" w:hAnsi="Tahoma" w:cs="Tahoma"/>
          <w:sz w:val="16"/>
          <w:szCs w:val="16"/>
        </w:rPr>
        <w:t xml:space="preserve"> e di nuovo</w:t>
      </w:r>
      <w:r w:rsidRPr="00CA33D4">
        <w:rPr>
          <w:rFonts w:ascii="Tahoma" w:eastAsia="Arial Unicode MS" w:hAnsi="Tahoma" w:cs="Tahoma"/>
          <w:sz w:val="16"/>
          <w:szCs w:val="16"/>
        </w:rPr>
        <w:t xml:space="preserve"> nel 2011. </w:t>
      </w:r>
      <w:hyperlink r:id="rId7" w:history="1">
        <w:r w:rsidRPr="004B5CE9">
          <w:rPr>
            <w:rStyle w:val="Collegamentoipertestuale"/>
            <w:rFonts w:ascii="Tahoma" w:eastAsia="Arial Unicode MS" w:hAnsi="Tahoma" w:cs="Tahoma"/>
            <w:sz w:val="16"/>
            <w:szCs w:val="16"/>
          </w:rPr>
          <w:t>www.cesvi.org</w:t>
        </w:r>
      </w:hyperlink>
      <w:r>
        <w:rPr>
          <w:rFonts w:ascii="Tahoma" w:eastAsia="Arial Unicode MS" w:hAnsi="Tahoma" w:cs="Tahoma"/>
          <w:sz w:val="16"/>
          <w:szCs w:val="16"/>
        </w:rPr>
        <w:t xml:space="preserve"> </w:t>
      </w: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902775" w:rsidRPr="00D72C10" w:rsidRDefault="00902775" w:rsidP="00266E22">
      <w:pPr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266E22" w:rsidRDefault="00266E22" w:rsidP="00CD09C7">
      <w:pPr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AB4F7E" w:rsidRPr="00D72C10" w:rsidRDefault="00AB4F7E" w:rsidP="00CD09C7">
      <w:pPr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:rsidR="00CD09C7" w:rsidRDefault="00CD09C7"/>
    <w:sectPr w:rsidR="00CD09C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C6" w:rsidRDefault="00D264C6" w:rsidP="00BF5EA9">
      <w:r>
        <w:separator/>
      </w:r>
    </w:p>
  </w:endnote>
  <w:endnote w:type="continuationSeparator" w:id="0">
    <w:p w:rsidR="00D264C6" w:rsidRDefault="00D264C6" w:rsidP="00BF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C6" w:rsidRDefault="00D264C6" w:rsidP="00F3073B">
    <w:pPr>
      <w:jc w:val="center"/>
      <w:rPr>
        <w:rFonts w:ascii="Tahoma" w:hAnsi="Tahoma" w:cs="Tahoma"/>
        <w:b/>
        <w:bCs/>
        <w:sz w:val="16"/>
        <w:szCs w:val="14"/>
      </w:rPr>
    </w:pPr>
    <w:r w:rsidRPr="00F3073B">
      <w:rPr>
        <w:rFonts w:ascii="Tahoma" w:hAnsi="Tahoma" w:cs="Tahoma"/>
        <w:b/>
        <w:bCs/>
        <w:sz w:val="16"/>
        <w:szCs w:val="14"/>
      </w:rPr>
      <w:t xml:space="preserve">Ufficio Stampa Cesvi: </w:t>
    </w:r>
  </w:p>
  <w:p w:rsidR="00D264C6" w:rsidRDefault="00D264C6" w:rsidP="00F3073B">
    <w:pPr>
      <w:jc w:val="center"/>
      <w:rPr>
        <w:rFonts w:ascii="Tahoma" w:hAnsi="Tahoma" w:cs="Tahoma"/>
        <w:sz w:val="16"/>
        <w:szCs w:val="20"/>
      </w:rPr>
    </w:pPr>
    <w:r w:rsidRPr="00F3073B">
      <w:rPr>
        <w:rFonts w:ascii="Tahoma" w:hAnsi="Tahoma" w:cs="Tahoma"/>
        <w:sz w:val="16"/>
        <w:szCs w:val="14"/>
      </w:rPr>
      <w:t xml:space="preserve">Stefania Bettoni, tel. 035 </w:t>
    </w:r>
    <w:r>
      <w:rPr>
        <w:rFonts w:ascii="Tahoma" w:hAnsi="Tahoma" w:cs="Tahoma"/>
        <w:sz w:val="16"/>
        <w:szCs w:val="20"/>
      </w:rPr>
      <w:t xml:space="preserve">2058047 - </w:t>
    </w:r>
    <w:r w:rsidRPr="00F3073B">
      <w:rPr>
        <w:rFonts w:ascii="Tahoma" w:hAnsi="Tahoma" w:cs="Tahoma"/>
        <w:sz w:val="16"/>
        <w:szCs w:val="20"/>
      </w:rPr>
      <w:t>cell. 331 1772001</w:t>
    </w:r>
    <w:r>
      <w:rPr>
        <w:rFonts w:ascii="Tahoma" w:hAnsi="Tahoma" w:cs="Tahoma"/>
        <w:sz w:val="16"/>
        <w:szCs w:val="20"/>
      </w:rPr>
      <w:t xml:space="preserve"> </w:t>
    </w:r>
    <w:hyperlink r:id="rId1" w:history="1">
      <w:r w:rsidRPr="00F3073B">
        <w:rPr>
          <w:rStyle w:val="Collegamentoipertestuale"/>
          <w:rFonts w:ascii="Tahoma" w:hAnsi="Tahoma" w:cs="Tahoma"/>
          <w:sz w:val="16"/>
          <w:szCs w:val="20"/>
        </w:rPr>
        <w:t>stefaniabettoni@cesvi.org</w:t>
      </w:r>
    </w:hyperlink>
  </w:p>
  <w:p w:rsidR="00D264C6" w:rsidRPr="00F3073B" w:rsidRDefault="00D264C6" w:rsidP="00F3073B">
    <w:pPr>
      <w:jc w:val="center"/>
      <w:rPr>
        <w:rFonts w:ascii="Tahoma" w:hAnsi="Tahoma" w:cs="Tahoma"/>
        <w:sz w:val="16"/>
        <w:szCs w:val="20"/>
      </w:rPr>
    </w:pPr>
    <w:r w:rsidRPr="00F3073B">
      <w:rPr>
        <w:rFonts w:ascii="Tahoma" w:hAnsi="Tahoma" w:cs="Tahoma"/>
        <w:sz w:val="16"/>
        <w:szCs w:val="20"/>
      </w:rPr>
      <w:t xml:space="preserve">Elisa Troiani, tel. 035 2058021 </w:t>
    </w:r>
    <w:hyperlink r:id="rId2" w:history="1">
      <w:r w:rsidRPr="00F3073B">
        <w:rPr>
          <w:rStyle w:val="Collegamentoipertestuale"/>
          <w:rFonts w:ascii="Tahoma" w:hAnsi="Tahoma" w:cs="Tahoma"/>
          <w:sz w:val="16"/>
          <w:szCs w:val="20"/>
        </w:rPr>
        <w:t>elisatroiani@cesvi.org</w:t>
      </w:r>
    </w:hyperlink>
    <w:r>
      <w:rPr>
        <w:rFonts w:ascii="Tahoma" w:hAnsi="Tahoma" w:cs="Tahoma"/>
        <w:sz w:val="16"/>
        <w:szCs w:val="20"/>
      </w:rPr>
      <w:t xml:space="preserve"> Web: </w:t>
    </w:r>
    <w:hyperlink r:id="rId3" w:history="1">
      <w:r w:rsidRPr="004A7C40">
        <w:rPr>
          <w:rStyle w:val="Collegamentoipertestuale"/>
          <w:rFonts w:ascii="Tahoma" w:hAnsi="Tahoma" w:cs="Tahoma"/>
          <w:sz w:val="16"/>
          <w:szCs w:val="20"/>
        </w:rPr>
        <w:t>www.cesvi.org</w:t>
      </w:r>
    </w:hyperlink>
    <w:r>
      <w:rPr>
        <w:rFonts w:ascii="Tahoma" w:hAnsi="Tahoma" w:cs="Tahoma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C6" w:rsidRDefault="00D264C6" w:rsidP="00BF5EA9">
      <w:r>
        <w:separator/>
      </w:r>
    </w:p>
  </w:footnote>
  <w:footnote w:type="continuationSeparator" w:id="0">
    <w:p w:rsidR="00D264C6" w:rsidRDefault="00D264C6" w:rsidP="00BF5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4C6" w:rsidRDefault="00D264C6" w:rsidP="00BF5EA9">
    <w:pPr>
      <w:pStyle w:val="Intestazione"/>
      <w:jc w:val="center"/>
    </w:pPr>
    <w:r>
      <w:rPr>
        <w:rFonts w:ascii="Tahoma" w:hAnsi="Tahoma" w:cs="Tahoma"/>
        <w:noProof/>
        <w:sz w:val="20"/>
      </w:rPr>
      <w:drawing>
        <wp:inline distT="0" distB="0" distL="0" distR="0">
          <wp:extent cx="511791" cy="784513"/>
          <wp:effectExtent l="0" t="0" r="3175" b="0"/>
          <wp:docPr id="3" name="Immagine 3" descr="marchio semplice istitu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hio semplice istituzion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41" cy="78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C7"/>
    <w:rsid w:val="00083331"/>
    <w:rsid w:val="000F30A2"/>
    <w:rsid w:val="00162D0E"/>
    <w:rsid w:val="001A7EC4"/>
    <w:rsid w:val="00266E22"/>
    <w:rsid w:val="00281260"/>
    <w:rsid w:val="002C1E1C"/>
    <w:rsid w:val="00505677"/>
    <w:rsid w:val="00521A33"/>
    <w:rsid w:val="00540279"/>
    <w:rsid w:val="005578E4"/>
    <w:rsid w:val="006100EB"/>
    <w:rsid w:val="006714D1"/>
    <w:rsid w:val="00685712"/>
    <w:rsid w:val="0076684C"/>
    <w:rsid w:val="007D6341"/>
    <w:rsid w:val="00801D2F"/>
    <w:rsid w:val="0080771D"/>
    <w:rsid w:val="00867292"/>
    <w:rsid w:val="00902775"/>
    <w:rsid w:val="0099039F"/>
    <w:rsid w:val="00A12463"/>
    <w:rsid w:val="00AA2F25"/>
    <w:rsid w:val="00AB4F7E"/>
    <w:rsid w:val="00BF5EA9"/>
    <w:rsid w:val="00C058C1"/>
    <w:rsid w:val="00C20EBE"/>
    <w:rsid w:val="00C23E45"/>
    <w:rsid w:val="00C5079E"/>
    <w:rsid w:val="00CD09C7"/>
    <w:rsid w:val="00D16C6D"/>
    <w:rsid w:val="00D264C6"/>
    <w:rsid w:val="00E37543"/>
    <w:rsid w:val="00E45D4B"/>
    <w:rsid w:val="00EC1E11"/>
    <w:rsid w:val="00F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F7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5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E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5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E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F3073B"/>
    <w:pPr>
      <w:jc w:val="both"/>
    </w:pPr>
    <w:rPr>
      <w:rFonts w:ascii="Tahoma" w:hAnsi="Tahoma" w:cs="Tahoma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F3073B"/>
    <w:rPr>
      <w:rFonts w:ascii="Tahoma" w:eastAsia="Times New Roman" w:hAnsi="Tahoma" w:cs="Tahoma"/>
      <w:szCs w:val="24"/>
      <w:lang w:eastAsia="it-IT"/>
    </w:rPr>
  </w:style>
  <w:style w:type="character" w:styleId="Collegamentoipertestuale">
    <w:name w:val="Hyperlink"/>
    <w:semiHidden/>
    <w:rsid w:val="00F30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F7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5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E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5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E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F3073B"/>
    <w:pPr>
      <w:jc w:val="both"/>
    </w:pPr>
    <w:rPr>
      <w:rFonts w:ascii="Tahoma" w:hAnsi="Tahoma" w:cs="Tahoma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F3073B"/>
    <w:rPr>
      <w:rFonts w:ascii="Tahoma" w:eastAsia="Times New Roman" w:hAnsi="Tahoma" w:cs="Tahoma"/>
      <w:szCs w:val="24"/>
      <w:lang w:eastAsia="it-IT"/>
    </w:rPr>
  </w:style>
  <w:style w:type="character" w:styleId="Collegamentoipertestuale">
    <w:name w:val="Hyperlink"/>
    <w:semiHidden/>
    <w:rsid w:val="00F3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v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vi.org" TargetMode="External"/><Relationship Id="rId2" Type="http://schemas.openxmlformats.org/officeDocument/2006/relationships/hyperlink" Target="mailto:elisatroiani@cesvi.org" TargetMode="External"/><Relationship Id="rId1" Type="http://schemas.openxmlformats.org/officeDocument/2006/relationships/hyperlink" Target="mailto:elenaacerbi@cesv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Ianniello</dc:creator>
  <cp:lastModifiedBy>Stefania Bettoni</cp:lastModifiedBy>
  <cp:revision>4</cp:revision>
  <dcterms:created xsi:type="dcterms:W3CDTF">2012-10-30T11:33:00Z</dcterms:created>
  <dcterms:modified xsi:type="dcterms:W3CDTF">2012-11-06T16:04:00Z</dcterms:modified>
</cp:coreProperties>
</file>